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E7A" w:rsidRPr="00CE51C9" w:rsidRDefault="00383E7A" w:rsidP="00383E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Calibri" w:hAnsi="Calibri" w:cs="Calibri"/>
          <w:b/>
          <w:sz w:val="20"/>
          <w:szCs w:val="20"/>
          <w:lang w:eastAsia="en-US"/>
        </w:rPr>
      </w:pPr>
      <w:bookmarkStart w:id="0" w:name="_GoBack"/>
      <w:bookmarkEnd w:id="0"/>
      <w:r w:rsidRPr="00CE51C9">
        <w:rPr>
          <w:rFonts w:ascii="Calibri" w:hAnsi="Calibri" w:cs="Calibri"/>
          <w:b/>
          <w:sz w:val="20"/>
          <w:szCs w:val="20"/>
          <w:lang w:eastAsia="en-US"/>
        </w:rPr>
        <w:t>Obrazec 5.1.: GARANCIJA ZA RESNOST PONUDBE</w:t>
      </w:r>
    </w:p>
    <w:p w:rsidR="00383E7A" w:rsidRPr="00CE51C9" w:rsidRDefault="00383E7A" w:rsidP="00383E7A">
      <w:pPr>
        <w:keepNext/>
        <w:spacing w:before="120" w:after="60" w:line="260" w:lineRule="atLeast"/>
        <w:jc w:val="center"/>
        <w:outlineLvl w:val="2"/>
        <w:rPr>
          <w:rFonts w:ascii="Calibri" w:hAnsi="Calibri" w:cs="Calibri"/>
          <w:b/>
          <w:bCs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bCs/>
          <w:sz w:val="16"/>
          <w:szCs w:val="16"/>
          <w:lang w:eastAsia="en-US"/>
        </w:rPr>
        <w:t>Obrazec zavarovanja za resnost ponudbe po EPGP-758</w:t>
      </w:r>
    </w:p>
    <w:p w:rsidR="00383E7A" w:rsidRPr="00CE51C9" w:rsidRDefault="00383E7A" w:rsidP="00383E7A">
      <w:pPr>
        <w:spacing w:line="260" w:lineRule="atLeast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CE51C9">
        <w:rPr>
          <w:rFonts w:ascii="Calibri" w:hAnsi="Calibri" w:cs="Calibri"/>
          <w:i/>
          <w:sz w:val="16"/>
          <w:szCs w:val="16"/>
          <w:lang w:eastAsia="en-US"/>
        </w:rPr>
        <w:t>Glava s podatki o garantu (zavarovalnici/banki)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ali SWIFT ključ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b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b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 xml:space="preserve">Za:    </w:t>
      </w:r>
      <w:r w:rsidRPr="0049124A">
        <w:rPr>
          <w:rFonts w:ascii="Calibri" w:hAnsi="Calibri" w:cs="Calibri"/>
          <w:b/>
          <w:sz w:val="16"/>
          <w:szCs w:val="16"/>
          <w:lang w:eastAsia="en-US"/>
        </w:rPr>
        <w:t>2TDK, Družba za razvoj projekta, d.o.o., Železna cesta 1</w:t>
      </w:r>
      <w:r>
        <w:rPr>
          <w:rFonts w:ascii="Calibri" w:hAnsi="Calibri" w:cs="Calibri"/>
          <w:b/>
          <w:sz w:val="16"/>
          <w:szCs w:val="16"/>
          <w:lang w:eastAsia="en-US"/>
        </w:rPr>
        <w:t>8</w:t>
      </w:r>
      <w:r w:rsidRPr="0049124A">
        <w:rPr>
          <w:rFonts w:ascii="Calibri" w:hAnsi="Calibri" w:cs="Calibri"/>
          <w:b/>
          <w:sz w:val="16"/>
          <w:szCs w:val="16"/>
          <w:lang w:eastAsia="en-US"/>
        </w:rPr>
        <w:t xml:space="preserve">, Ljubljana </w:t>
      </w:r>
      <w:r w:rsidRPr="00CE51C9">
        <w:rPr>
          <w:rFonts w:ascii="Calibri" w:hAnsi="Calibri" w:cs="Calibri"/>
          <w:b/>
          <w:sz w:val="16"/>
          <w:szCs w:val="16"/>
          <w:lang w:eastAsia="en-US"/>
        </w:rPr>
        <w:t>(naročnik oz. upravičenec garancije)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 xml:space="preserve">Datum: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(vpiše se datum izdaje)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VRSTA ZAVAROVANJA: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(vpiše se vrsta zavarovanja: kavcijsko zavarovanje/bančna garancija)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 xml:space="preserve">ŠTEVILKA: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(vpiše se številka zavarovanja)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GARANT: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(vpiše se ime in naslov zavarovalnice/banke v kraju izdaje)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 xml:space="preserve">NAROČNIK: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(vpiše se ime in naslov naročnika zavarovanja, tj. kandidata oziroma ponudnika v postopku javnega naročanja)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UPRAVIČENEC: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49124A">
        <w:rPr>
          <w:rFonts w:ascii="Calibri" w:hAnsi="Calibri" w:cs="Calibri"/>
          <w:b/>
          <w:sz w:val="16"/>
          <w:szCs w:val="16"/>
          <w:lang w:eastAsia="en-US"/>
        </w:rPr>
        <w:t>2TDK, Družba za razvoj projekta, d.o.o., Železna cesta 19, Ljubljana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877BE9" w:rsidRDefault="00383E7A" w:rsidP="00383E7A">
      <w:pPr>
        <w:jc w:val="both"/>
        <w:rPr>
          <w:rFonts w:ascii="Calibri" w:hAnsi="Calibri" w:cs="Calibri"/>
          <w:b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 xml:space="preserve">OSNOVNI POSEL: 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obveznost naročnika zavarovanja iz njegove ponudbe, predložene v postopku javnega naročanja št.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(vpiše se številka objave oziroma interna oznaka postopka javnega naročanja),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z dne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 xml:space="preserve">(vpiše se datum objave), 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katerega predmet je </w:t>
      </w:r>
      <w:r w:rsidRPr="00CE51C9">
        <w:rPr>
          <w:rFonts w:ascii="Calibri" w:hAnsi="Calibri" w:cs="Calibri"/>
          <w:b/>
          <w:sz w:val="16"/>
          <w:szCs w:val="16"/>
          <w:lang w:eastAsia="en-US"/>
        </w:rPr>
        <w:t>»</w:t>
      </w:r>
      <w:r w:rsidRPr="00877BE9">
        <w:rPr>
          <w:rFonts w:ascii="Calibri" w:hAnsi="Calibri" w:cs="Calibri"/>
          <w:b/>
          <w:sz w:val="16"/>
          <w:szCs w:val="16"/>
          <w:lang w:eastAsia="en-US"/>
        </w:rPr>
        <w:t xml:space="preserve">BIM </w:t>
      </w:r>
      <w:r>
        <w:rPr>
          <w:rFonts w:ascii="Calibri" w:hAnsi="Calibri" w:cs="Calibri"/>
          <w:b/>
          <w:sz w:val="16"/>
          <w:szCs w:val="16"/>
          <w:lang w:eastAsia="en-US"/>
        </w:rPr>
        <w:t>nadzornik</w:t>
      </w:r>
      <w:r w:rsidRPr="00877BE9">
        <w:rPr>
          <w:rFonts w:ascii="Calibri" w:hAnsi="Calibri" w:cs="Calibri"/>
          <w:b/>
          <w:sz w:val="16"/>
          <w:szCs w:val="16"/>
          <w:lang w:eastAsia="en-US"/>
        </w:rPr>
        <w:t xml:space="preserve"> za spremljavo izdelave PZI dokumentacije in za izvedbo del pri izgradnji drugega tira železniške proge Divača - Koper</w:t>
      </w:r>
      <w:r w:rsidRPr="00CE51C9">
        <w:rPr>
          <w:rFonts w:ascii="Calibri" w:hAnsi="Calibri" w:cs="Calibri"/>
          <w:b/>
          <w:sz w:val="16"/>
          <w:szCs w:val="16"/>
          <w:lang w:eastAsia="en-US"/>
        </w:rPr>
        <w:t>«.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877BE9">
        <w:rPr>
          <w:rFonts w:ascii="Calibri" w:hAnsi="Calibri" w:cs="Calibri"/>
          <w:b/>
          <w:sz w:val="16"/>
          <w:szCs w:val="16"/>
          <w:lang w:eastAsia="en-US"/>
        </w:rPr>
        <w:t>ZNESEK IN VALUTA 56.000,00 EUR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nobena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JEZIK V ZAHTEVANIH LISTINAH: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slovenski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OBLIKA PREDLOŽITVE: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v papirni obliki s priporočeno pošto ali katerokoli obliko hitre pošte ali v elektronski obliki po SWIFT sistemu na naslov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(navede se SWIFT naslova garanta)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i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KRAJ PREDLOŽITVE: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Ne glede na navedeno, se predložitev papirnih listin lahko opravi v katerikoli podružnici garanta na območju Republike Slovenije.</w:t>
      </w:r>
      <w:r w:rsidRPr="00CE51C9" w:rsidDel="00D4087F">
        <w:rPr>
          <w:rFonts w:ascii="Calibri" w:hAnsi="Calibri" w:cs="Calibri"/>
          <w:sz w:val="16"/>
          <w:szCs w:val="16"/>
          <w:lang w:eastAsia="en-US"/>
        </w:rPr>
        <w:t xml:space="preserve"> 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DATUM VELJAVNOSTI</w:t>
      </w:r>
      <w:r w:rsidRPr="006B393E">
        <w:rPr>
          <w:rFonts w:ascii="Calibri" w:hAnsi="Calibri" w:cs="Calibri"/>
          <w:b/>
          <w:sz w:val="16"/>
          <w:szCs w:val="16"/>
          <w:lang w:eastAsia="en-US"/>
        </w:rPr>
        <w:t xml:space="preserve">: </w:t>
      </w:r>
      <w:r>
        <w:rPr>
          <w:rFonts w:ascii="Calibri" w:hAnsi="Calibri" w:cs="Calibri"/>
          <w:b/>
          <w:sz w:val="16"/>
          <w:szCs w:val="16"/>
          <w:lang w:eastAsia="en-US"/>
        </w:rPr>
        <w:t>13.3.</w:t>
      </w:r>
      <w:r>
        <w:rPr>
          <w:rFonts w:ascii="Calibri" w:hAnsi="Calibri" w:cs="Calibri"/>
          <w:b/>
          <w:sz w:val="16"/>
          <w:szCs w:val="16"/>
          <w:lang w:eastAsia="en-US"/>
        </w:rPr>
        <w:t>2020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b/>
          <w:sz w:val="16"/>
          <w:szCs w:val="16"/>
          <w:lang w:eastAsia="en-US"/>
        </w:rPr>
        <w:t>STRANKA, KI JE DOLŽNA PLAČATI STROŠKE:</w:t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E51C9">
        <w:rPr>
          <w:rFonts w:ascii="Calibri" w:hAnsi="Calibri" w:cs="Calibri"/>
          <w:sz w:val="16"/>
          <w:szCs w:val="16"/>
          <w:lang w:eastAsia="en-US"/>
        </w:rPr>
        <w:instrText xml:space="preserve"> FORMTEXT </w:instrText>
      </w:r>
      <w:r w:rsidRPr="00CE51C9">
        <w:rPr>
          <w:rFonts w:ascii="Calibri" w:hAnsi="Calibri" w:cs="Calibri"/>
          <w:sz w:val="16"/>
          <w:szCs w:val="16"/>
          <w:lang w:eastAsia="en-US"/>
        </w:rPr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separate"/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noProof/>
          <w:sz w:val="16"/>
          <w:szCs w:val="16"/>
          <w:lang w:eastAsia="en-US"/>
        </w:rPr>
        <w:t> </w:t>
      </w:r>
      <w:r w:rsidRPr="00CE51C9">
        <w:rPr>
          <w:rFonts w:ascii="Calibri" w:hAnsi="Calibri" w:cs="Calibri"/>
          <w:sz w:val="16"/>
          <w:szCs w:val="16"/>
          <w:lang w:eastAsia="en-US"/>
        </w:rPr>
        <w:fldChar w:fldCharType="end"/>
      </w:r>
      <w:r w:rsidRPr="00CE51C9">
        <w:rPr>
          <w:rFonts w:ascii="Calibri" w:hAnsi="Calibri" w:cs="Calibri"/>
          <w:sz w:val="16"/>
          <w:szCs w:val="16"/>
          <w:lang w:eastAsia="en-US"/>
        </w:rPr>
        <w:t xml:space="preserve"> </w:t>
      </w:r>
      <w:r w:rsidRPr="00CE51C9">
        <w:rPr>
          <w:rFonts w:ascii="Calibri" w:hAnsi="Calibri" w:cs="Calibri"/>
          <w:i/>
          <w:sz w:val="16"/>
          <w:szCs w:val="16"/>
          <w:lang w:eastAsia="en-US"/>
        </w:rPr>
        <w:t>(vpiše se ime naročnika zavarovanja, tj. kandidata oziroma ponudnika v postopku javnega naročanja)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b/>
          <w:sz w:val="16"/>
          <w:szCs w:val="16"/>
          <w:lang w:eastAsia="en-US"/>
        </w:rPr>
      </w:pPr>
    </w:p>
    <w:p w:rsidR="00383E7A" w:rsidRPr="00CE51C9" w:rsidRDefault="00383E7A" w:rsidP="00383E7A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383E7A" w:rsidRPr="00CE51C9" w:rsidRDefault="00383E7A" w:rsidP="00383E7A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 xml:space="preserve">Zavarovanje se lahko unovči iz naslednjih razlogov, ki morajo biti navedeni v izjavi upravičenca oziroma zahtevi za plačilo: </w:t>
      </w:r>
    </w:p>
    <w:p w:rsidR="00383E7A" w:rsidRPr="00CE51C9" w:rsidRDefault="00383E7A" w:rsidP="00383E7A">
      <w:pPr>
        <w:numPr>
          <w:ilvl w:val="0"/>
          <w:numId w:val="1"/>
        </w:num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naročnik zavarovanja je umaknil ponudbo po poteku roka za prejem ponudb ali nedopustno spremenil ponudbo v času njene veljavnosti; ali</w:t>
      </w:r>
    </w:p>
    <w:p w:rsidR="00383E7A" w:rsidRPr="00CE51C9" w:rsidRDefault="00383E7A" w:rsidP="00383E7A">
      <w:pPr>
        <w:numPr>
          <w:ilvl w:val="0"/>
          <w:numId w:val="1"/>
        </w:numPr>
        <w:spacing w:line="260" w:lineRule="atLeast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če ponudnik na poziv naročnika ni pravočasno (torej v roku, ki ga je določil naročnik) dostavil zahtevanega podaljšanja zavarovanja za resnost ponudbe); ali</w:t>
      </w:r>
    </w:p>
    <w:p w:rsidR="00383E7A" w:rsidRPr="00CE51C9" w:rsidRDefault="00383E7A" w:rsidP="00383E7A">
      <w:pPr>
        <w:numPr>
          <w:ilvl w:val="0"/>
          <w:numId w:val="1"/>
        </w:num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izbrani naročnik zavarovanja na poziv upravičenca ni podpisal pogodbe; ali</w:t>
      </w:r>
    </w:p>
    <w:p w:rsidR="00383E7A" w:rsidRPr="00CE51C9" w:rsidRDefault="00383E7A" w:rsidP="00383E7A">
      <w:pPr>
        <w:numPr>
          <w:ilvl w:val="0"/>
          <w:numId w:val="1"/>
        </w:num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lastRenderedPageBreak/>
        <w:t>izbrani naročnik zavarovanja ni predložil zavarovanja za dobro izvedbo pogodbenih obveznosti v skladu s pogoji naročila.</w:t>
      </w:r>
    </w:p>
    <w:p w:rsidR="00383E7A" w:rsidRPr="00CE51C9" w:rsidRDefault="00383E7A" w:rsidP="00383E7A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:rsidR="00383E7A" w:rsidRPr="00CE51C9" w:rsidRDefault="00383E7A" w:rsidP="00383E7A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Morebitne spore v zvezi s tem zavarovanjem rešuje stvarno pristojno sodišče v Ljubljani po slovenskem pravu.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Calibri" w:hAnsi="Calibri" w:cs="Calibri"/>
          <w:sz w:val="16"/>
          <w:szCs w:val="16"/>
          <w:lang w:eastAsia="en-US"/>
        </w:rPr>
      </w:pP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  <w:t xml:space="preserve">          garant</w:t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</w:r>
      <w:r w:rsidRPr="00CE51C9">
        <w:rPr>
          <w:rFonts w:ascii="Calibri" w:hAnsi="Calibri" w:cs="Calibri"/>
          <w:sz w:val="16"/>
          <w:szCs w:val="16"/>
          <w:lang w:eastAsia="en-US"/>
        </w:rPr>
        <w:tab/>
        <w:t>(žig in podpis)</w:t>
      </w:r>
    </w:p>
    <w:p w:rsidR="00383E7A" w:rsidRPr="00CE51C9" w:rsidRDefault="00383E7A" w:rsidP="00383E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Calibri" w:hAnsi="Calibri" w:cs="Calibri"/>
          <w:sz w:val="16"/>
          <w:szCs w:val="16"/>
          <w:lang w:eastAsia="en-US"/>
        </w:rPr>
      </w:pPr>
    </w:p>
    <w:p w:rsidR="00BE5BA1" w:rsidRDefault="00BE5BA1"/>
    <w:sectPr w:rsidR="00BE5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A"/>
    <w:rsid w:val="00383E7A"/>
    <w:rsid w:val="00BE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B0EAF"/>
  <w15:chartTrackingRefBased/>
  <w15:docId w15:val="{5947A16A-C9F3-41E8-8BC5-11579D41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38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Srebot</dc:creator>
  <cp:keywords/>
  <dc:description/>
  <cp:lastModifiedBy>Mojca Srebot</cp:lastModifiedBy>
  <cp:revision>1</cp:revision>
  <dcterms:created xsi:type="dcterms:W3CDTF">2019-10-16T14:01:00Z</dcterms:created>
  <dcterms:modified xsi:type="dcterms:W3CDTF">2019-10-16T14:02:00Z</dcterms:modified>
</cp:coreProperties>
</file>